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74" w:rsidRDefault="005B6874" w:rsidP="00571789">
      <w:pPr>
        <w:jc w:val="center"/>
        <w:rPr>
          <w:b/>
          <w:bCs/>
          <w:color w:val="333300"/>
          <w:sz w:val="40"/>
        </w:rPr>
      </w:pPr>
      <w:r>
        <w:rPr>
          <w:b/>
          <w:bCs/>
          <w:color w:val="333300"/>
          <w:sz w:val="40"/>
        </w:rPr>
        <w:t>Have a Sustainable Christmas:</w:t>
      </w:r>
    </w:p>
    <w:p w:rsidR="005B6874" w:rsidRDefault="005B6874" w:rsidP="00571789">
      <w:pPr>
        <w:jc w:val="center"/>
        <w:rPr>
          <w:b/>
          <w:bCs/>
          <w:color w:val="333300"/>
        </w:rPr>
      </w:pPr>
      <w:r>
        <w:rPr>
          <w:b/>
          <w:bCs/>
          <w:color w:val="333300"/>
          <w:sz w:val="40"/>
        </w:rPr>
        <w:t>What was Once Old is New Again</w:t>
      </w:r>
    </w:p>
    <w:p w:rsidR="005B6874" w:rsidRDefault="005B6874" w:rsidP="005B6874">
      <w:pPr>
        <w:jc w:val="both"/>
        <w:rPr>
          <w:b/>
          <w:bCs/>
          <w:color w:val="333300"/>
          <w:sz w:val="32"/>
        </w:rPr>
      </w:pPr>
    </w:p>
    <w:p w:rsidR="005B6874" w:rsidRPr="00571789" w:rsidRDefault="005B6874" w:rsidP="005B6874">
      <w:pPr>
        <w:jc w:val="both"/>
        <w:rPr>
          <w:b/>
          <w:bCs/>
          <w:color w:val="333300"/>
          <w:sz w:val="26"/>
          <w:szCs w:val="26"/>
        </w:rPr>
      </w:pPr>
      <w:r w:rsidRPr="00571789">
        <w:rPr>
          <w:b/>
          <w:bCs/>
          <w:color w:val="333300"/>
          <w:sz w:val="26"/>
          <w:szCs w:val="26"/>
        </w:rPr>
        <w:t xml:space="preserve">In December of 2011 and 2012, the Green Team </w:t>
      </w:r>
      <w:r w:rsidR="00BF1FAB" w:rsidRPr="00571789">
        <w:rPr>
          <w:b/>
          <w:bCs/>
          <w:color w:val="333300"/>
          <w:sz w:val="26"/>
          <w:szCs w:val="26"/>
        </w:rPr>
        <w:t>at</w:t>
      </w:r>
      <w:r w:rsidRPr="00571789">
        <w:rPr>
          <w:b/>
          <w:bCs/>
          <w:color w:val="333300"/>
          <w:sz w:val="26"/>
          <w:szCs w:val="26"/>
        </w:rPr>
        <w:t xml:space="preserve"> Unity </w:t>
      </w:r>
      <w:r w:rsidR="00BF1FAB" w:rsidRPr="00571789">
        <w:rPr>
          <w:b/>
          <w:bCs/>
          <w:color w:val="333300"/>
          <w:sz w:val="26"/>
          <w:szCs w:val="26"/>
        </w:rPr>
        <w:t xml:space="preserve">Church of </w:t>
      </w:r>
      <w:r w:rsidRPr="00571789">
        <w:rPr>
          <w:b/>
          <w:bCs/>
          <w:color w:val="333300"/>
          <w:sz w:val="26"/>
          <w:szCs w:val="26"/>
        </w:rPr>
        <w:t>Park sponsored a</w:t>
      </w:r>
      <w:r w:rsidR="00BF1FAB" w:rsidRPr="00571789">
        <w:rPr>
          <w:b/>
          <w:bCs/>
          <w:color w:val="333300"/>
          <w:sz w:val="26"/>
          <w:szCs w:val="26"/>
        </w:rPr>
        <w:t>n</w:t>
      </w:r>
      <w:r w:rsidRPr="00571789">
        <w:rPr>
          <w:b/>
          <w:bCs/>
          <w:color w:val="333300"/>
          <w:sz w:val="26"/>
          <w:szCs w:val="26"/>
        </w:rPr>
        <w:t xml:space="preserve"> exchange of holiday items called, “What was Once Old is New Again.”</w:t>
      </w:r>
    </w:p>
    <w:p w:rsidR="005B6874" w:rsidRPr="00571789" w:rsidRDefault="005B6874" w:rsidP="005B6874">
      <w:pPr>
        <w:jc w:val="both"/>
        <w:rPr>
          <w:b/>
          <w:bCs/>
          <w:color w:val="333300"/>
          <w:sz w:val="26"/>
          <w:szCs w:val="26"/>
        </w:rPr>
      </w:pPr>
    </w:p>
    <w:p w:rsidR="00781A25" w:rsidRPr="00571789" w:rsidRDefault="005B6874" w:rsidP="005B6874">
      <w:pPr>
        <w:jc w:val="both"/>
        <w:rPr>
          <w:b/>
          <w:bCs/>
          <w:color w:val="333300"/>
          <w:sz w:val="26"/>
          <w:szCs w:val="26"/>
        </w:rPr>
      </w:pPr>
      <w:r w:rsidRPr="00571789">
        <w:rPr>
          <w:b/>
          <w:bCs/>
          <w:color w:val="333300"/>
          <w:sz w:val="26"/>
          <w:szCs w:val="26"/>
        </w:rPr>
        <w:t xml:space="preserve">The idea </w:t>
      </w:r>
      <w:r w:rsidR="00BF1FAB" w:rsidRPr="00571789">
        <w:rPr>
          <w:b/>
          <w:bCs/>
          <w:color w:val="333300"/>
          <w:sz w:val="26"/>
          <w:szCs w:val="26"/>
        </w:rPr>
        <w:t>i</w:t>
      </w:r>
      <w:r w:rsidRPr="00571789">
        <w:rPr>
          <w:b/>
          <w:bCs/>
          <w:color w:val="333300"/>
          <w:sz w:val="26"/>
          <w:szCs w:val="26"/>
        </w:rPr>
        <w:t xml:space="preserve">s simple. </w:t>
      </w:r>
      <w:r w:rsidR="00781A25" w:rsidRPr="00571789">
        <w:rPr>
          <w:b/>
          <w:bCs/>
          <w:color w:val="333300"/>
          <w:sz w:val="26"/>
          <w:szCs w:val="26"/>
        </w:rPr>
        <w:t>Anytime during the first two weeks of December, c</w:t>
      </w:r>
      <w:r w:rsidRPr="00571789">
        <w:rPr>
          <w:b/>
          <w:bCs/>
          <w:color w:val="333300"/>
          <w:sz w:val="26"/>
          <w:szCs w:val="26"/>
        </w:rPr>
        <w:t xml:space="preserve">ongregants </w:t>
      </w:r>
      <w:r w:rsidR="00781A25" w:rsidRPr="00571789">
        <w:rPr>
          <w:b/>
          <w:bCs/>
          <w:color w:val="333300"/>
          <w:sz w:val="26"/>
          <w:szCs w:val="26"/>
        </w:rPr>
        <w:t>we</w:t>
      </w:r>
      <w:r w:rsidRPr="00571789">
        <w:rPr>
          <w:b/>
          <w:bCs/>
          <w:color w:val="333300"/>
          <w:sz w:val="26"/>
          <w:szCs w:val="26"/>
        </w:rPr>
        <w:t xml:space="preserve">re invited to donate Christmas cards, ornaments, Christmas lights, decorations wrapping paper and other holiday items they no longer want to the exchange. </w:t>
      </w:r>
      <w:r w:rsidR="00781A25" w:rsidRPr="00571789">
        <w:rPr>
          <w:b/>
          <w:bCs/>
          <w:color w:val="333300"/>
          <w:sz w:val="26"/>
          <w:szCs w:val="26"/>
        </w:rPr>
        <w:t xml:space="preserve"> An area in our community room was designated where people could leave items anytime during the week, including before Sunday services. </w:t>
      </w:r>
    </w:p>
    <w:p w:rsidR="00781A25" w:rsidRPr="00571789" w:rsidRDefault="00781A25" w:rsidP="005B6874">
      <w:pPr>
        <w:jc w:val="both"/>
        <w:rPr>
          <w:b/>
          <w:bCs/>
          <w:color w:val="333300"/>
          <w:sz w:val="26"/>
          <w:szCs w:val="26"/>
        </w:rPr>
      </w:pPr>
    </w:p>
    <w:p w:rsidR="00490C18" w:rsidRPr="00571789" w:rsidRDefault="00490C18" w:rsidP="005B6874">
      <w:pPr>
        <w:jc w:val="both"/>
        <w:rPr>
          <w:b/>
          <w:bCs/>
          <w:color w:val="333300"/>
          <w:sz w:val="26"/>
          <w:szCs w:val="26"/>
        </w:rPr>
      </w:pPr>
      <w:r w:rsidRPr="00571789">
        <w:rPr>
          <w:b/>
          <w:bCs/>
          <w:color w:val="333300"/>
          <w:sz w:val="26"/>
          <w:szCs w:val="26"/>
        </w:rPr>
        <w:t xml:space="preserve">We began advertising the program in our Sunday bulletin and on the church webpage the last week of November through the last Sunday items were available for exchange. </w:t>
      </w:r>
    </w:p>
    <w:p w:rsidR="00490C18" w:rsidRPr="00571789" w:rsidRDefault="00490C18" w:rsidP="005B6874">
      <w:pPr>
        <w:jc w:val="both"/>
        <w:rPr>
          <w:b/>
          <w:bCs/>
          <w:color w:val="333300"/>
          <w:sz w:val="26"/>
          <w:szCs w:val="26"/>
        </w:rPr>
      </w:pPr>
    </w:p>
    <w:p w:rsidR="005B6874" w:rsidRPr="00571789" w:rsidRDefault="00781A25" w:rsidP="005B6874">
      <w:pPr>
        <w:jc w:val="both"/>
        <w:rPr>
          <w:b/>
          <w:bCs/>
          <w:color w:val="333300"/>
          <w:sz w:val="26"/>
          <w:szCs w:val="26"/>
        </w:rPr>
      </w:pPr>
      <w:r w:rsidRPr="00571789">
        <w:rPr>
          <w:b/>
          <w:bCs/>
          <w:color w:val="333300"/>
          <w:sz w:val="26"/>
          <w:szCs w:val="26"/>
        </w:rPr>
        <w:t xml:space="preserve">For </w:t>
      </w:r>
      <w:r w:rsidR="00490C18" w:rsidRPr="00571789">
        <w:rPr>
          <w:b/>
          <w:bCs/>
          <w:color w:val="333300"/>
          <w:sz w:val="26"/>
          <w:szCs w:val="26"/>
        </w:rPr>
        <w:t xml:space="preserve">the first </w:t>
      </w:r>
      <w:r w:rsidRPr="00571789">
        <w:rPr>
          <w:b/>
          <w:bCs/>
          <w:color w:val="333300"/>
          <w:sz w:val="26"/>
          <w:szCs w:val="26"/>
        </w:rPr>
        <w:t>two consecutive weeks in December, members of the Green Team arranged the items for display on two, eight foot tables, prior to the first Sunday service.  The items were left on display and available for adoption after both Sunday services, with representatives of the Green Team on hand to answer questions or help box items</w:t>
      </w:r>
      <w:r w:rsidR="005B6874" w:rsidRPr="00571789">
        <w:rPr>
          <w:b/>
          <w:bCs/>
          <w:color w:val="333300"/>
          <w:sz w:val="26"/>
          <w:szCs w:val="26"/>
        </w:rPr>
        <w:t>.  There</w:t>
      </w:r>
      <w:r w:rsidRPr="00571789">
        <w:rPr>
          <w:b/>
          <w:bCs/>
          <w:color w:val="333300"/>
          <w:sz w:val="26"/>
          <w:szCs w:val="26"/>
        </w:rPr>
        <w:t xml:space="preserve"> was</w:t>
      </w:r>
      <w:r w:rsidR="005B6874" w:rsidRPr="00571789">
        <w:rPr>
          <w:b/>
          <w:bCs/>
          <w:color w:val="333300"/>
          <w:sz w:val="26"/>
          <w:szCs w:val="26"/>
        </w:rPr>
        <w:t xml:space="preserve"> no cost</w:t>
      </w:r>
      <w:r w:rsidR="00457600" w:rsidRPr="00571789">
        <w:rPr>
          <w:b/>
          <w:bCs/>
          <w:color w:val="333300"/>
          <w:sz w:val="26"/>
          <w:szCs w:val="26"/>
        </w:rPr>
        <w:t xml:space="preserve"> to take an item</w:t>
      </w:r>
      <w:r w:rsidR="00490C18" w:rsidRPr="00571789">
        <w:rPr>
          <w:b/>
          <w:bCs/>
          <w:color w:val="333300"/>
          <w:sz w:val="26"/>
          <w:szCs w:val="26"/>
        </w:rPr>
        <w:t xml:space="preserve">, although </w:t>
      </w:r>
      <w:r w:rsidR="005B6874" w:rsidRPr="00571789">
        <w:rPr>
          <w:b/>
          <w:bCs/>
          <w:color w:val="333300"/>
          <w:sz w:val="26"/>
          <w:szCs w:val="26"/>
        </w:rPr>
        <w:t xml:space="preserve">a love offering box </w:t>
      </w:r>
      <w:r w:rsidRPr="00571789">
        <w:rPr>
          <w:b/>
          <w:bCs/>
          <w:color w:val="333300"/>
          <w:sz w:val="26"/>
          <w:szCs w:val="26"/>
        </w:rPr>
        <w:t xml:space="preserve">was placed </w:t>
      </w:r>
      <w:r w:rsidR="005B6874" w:rsidRPr="00571789">
        <w:rPr>
          <w:b/>
          <w:bCs/>
          <w:color w:val="333300"/>
          <w:sz w:val="26"/>
          <w:szCs w:val="26"/>
        </w:rPr>
        <w:t>on the table.</w:t>
      </w:r>
      <w:r w:rsidR="00490C18" w:rsidRPr="00571789">
        <w:rPr>
          <w:b/>
          <w:bCs/>
          <w:color w:val="333300"/>
          <w:sz w:val="26"/>
          <w:szCs w:val="26"/>
        </w:rPr>
        <w:t xml:space="preserve">  While there definitely were some abuses, most people were discreet by only taking one or two items.</w:t>
      </w:r>
    </w:p>
    <w:p w:rsidR="00490C18" w:rsidRPr="00571789" w:rsidRDefault="00490C18" w:rsidP="005B6874">
      <w:pPr>
        <w:jc w:val="both"/>
        <w:rPr>
          <w:b/>
          <w:bCs/>
          <w:color w:val="333300"/>
          <w:sz w:val="26"/>
          <w:szCs w:val="26"/>
        </w:rPr>
      </w:pPr>
    </w:p>
    <w:p w:rsidR="005B6874" w:rsidRPr="00571789" w:rsidRDefault="00490C18" w:rsidP="005B6874">
      <w:pPr>
        <w:jc w:val="both"/>
        <w:rPr>
          <w:b/>
          <w:bCs/>
          <w:color w:val="333300"/>
          <w:sz w:val="26"/>
          <w:szCs w:val="26"/>
        </w:rPr>
      </w:pPr>
      <w:r w:rsidRPr="00571789">
        <w:rPr>
          <w:b/>
          <w:bCs/>
          <w:color w:val="333300"/>
          <w:sz w:val="26"/>
          <w:szCs w:val="26"/>
        </w:rPr>
        <w:t>After the second service, items were put in a storage area until the following Sunday. Each week, members of the Green Team set up and dismantled the display tables.</w:t>
      </w:r>
      <w:r w:rsidR="005B6874" w:rsidRPr="00571789">
        <w:rPr>
          <w:b/>
          <w:bCs/>
          <w:color w:val="333300"/>
          <w:sz w:val="26"/>
          <w:szCs w:val="26"/>
        </w:rPr>
        <w:t xml:space="preserve"> </w:t>
      </w:r>
    </w:p>
    <w:p w:rsidR="00490C18" w:rsidRPr="00571789" w:rsidRDefault="00490C18" w:rsidP="005B6874">
      <w:pPr>
        <w:jc w:val="both"/>
        <w:rPr>
          <w:b/>
          <w:bCs/>
          <w:color w:val="333300"/>
          <w:sz w:val="26"/>
          <w:szCs w:val="26"/>
        </w:rPr>
      </w:pPr>
    </w:p>
    <w:p w:rsidR="005B6874" w:rsidRPr="00571789" w:rsidRDefault="005B6874" w:rsidP="005B6874">
      <w:pPr>
        <w:jc w:val="both"/>
        <w:rPr>
          <w:b/>
          <w:bCs/>
          <w:color w:val="333300"/>
          <w:sz w:val="26"/>
          <w:szCs w:val="26"/>
        </w:rPr>
      </w:pPr>
      <w:r w:rsidRPr="00571789">
        <w:rPr>
          <w:b/>
          <w:bCs/>
          <w:color w:val="333300"/>
          <w:sz w:val="26"/>
          <w:szCs w:val="26"/>
        </w:rPr>
        <w:t>This has been our most popular activity the past two years and ma</w:t>
      </w:r>
      <w:r w:rsidR="00457600" w:rsidRPr="00571789">
        <w:rPr>
          <w:b/>
          <w:bCs/>
          <w:color w:val="333300"/>
          <w:sz w:val="26"/>
          <w:szCs w:val="26"/>
        </w:rPr>
        <w:t>ny, many items have found new homes</w:t>
      </w:r>
      <w:r w:rsidRPr="00571789">
        <w:rPr>
          <w:b/>
          <w:bCs/>
          <w:color w:val="333300"/>
          <w:sz w:val="26"/>
          <w:szCs w:val="26"/>
        </w:rPr>
        <w:t>.  Last year we even had to extend</w:t>
      </w:r>
      <w:r w:rsidR="00457600" w:rsidRPr="00571789">
        <w:rPr>
          <w:b/>
          <w:bCs/>
          <w:color w:val="333300"/>
          <w:sz w:val="26"/>
          <w:szCs w:val="26"/>
        </w:rPr>
        <w:t xml:space="preserve"> the event</w:t>
      </w:r>
      <w:r w:rsidRPr="00571789">
        <w:rPr>
          <w:b/>
          <w:bCs/>
          <w:color w:val="333300"/>
          <w:sz w:val="26"/>
          <w:szCs w:val="26"/>
        </w:rPr>
        <w:t xml:space="preserve"> an additional week due to popular demand.</w:t>
      </w:r>
    </w:p>
    <w:p w:rsidR="00490C18" w:rsidRPr="00571789" w:rsidRDefault="00490C18">
      <w:pPr>
        <w:rPr>
          <w:sz w:val="26"/>
          <w:szCs w:val="26"/>
        </w:rPr>
      </w:pPr>
    </w:p>
    <w:p w:rsidR="00490C18" w:rsidRPr="00571789" w:rsidRDefault="00490C18" w:rsidP="00490C18">
      <w:pPr>
        <w:jc w:val="both"/>
        <w:rPr>
          <w:b/>
          <w:bCs/>
          <w:color w:val="333300"/>
          <w:sz w:val="26"/>
          <w:szCs w:val="26"/>
        </w:rPr>
      </w:pPr>
      <w:r w:rsidRPr="00571789">
        <w:rPr>
          <w:b/>
          <w:bCs/>
          <w:color w:val="333300"/>
          <w:sz w:val="26"/>
          <w:szCs w:val="26"/>
        </w:rPr>
        <w:t>This activity, which can be applied to many themes, is a great way to save time, money and reduce waste while giving new life to objects no longer needed by their current owner.</w:t>
      </w:r>
    </w:p>
    <w:p w:rsidR="00490C18" w:rsidRPr="00571789" w:rsidRDefault="00490C18" w:rsidP="00490C18">
      <w:pPr>
        <w:jc w:val="both"/>
        <w:rPr>
          <w:b/>
          <w:bCs/>
          <w:color w:val="333300"/>
          <w:sz w:val="26"/>
          <w:szCs w:val="26"/>
        </w:rPr>
      </w:pPr>
    </w:p>
    <w:p w:rsidR="00490C18" w:rsidRPr="00571789" w:rsidRDefault="00490C18" w:rsidP="00490C18">
      <w:pPr>
        <w:jc w:val="both"/>
        <w:rPr>
          <w:b/>
          <w:bCs/>
          <w:color w:val="333300"/>
          <w:sz w:val="26"/>
          <w:szCs w:val="26"/>
        </w:rPr>
      </w:pPr>
      <w:r w:rsidRPr="00571789">
        <w:rPr>
          <w:b/>
          <w:bCs/>
          <w:color w:val="333300"/>
          <w:sz w:val="26"/>
          <w:szCs w:val="26"/>
        </w:rPr>
        <w:t xml:space="preserve">Left over items </w:t>
      </w:r>
      <w:proofErr w:type="gramStart"/>
      <w:r w:rsidRPr="00571789">
        <w:rPr>
          <w:b/>
          <w:bCs/>
          <w:color w:val="333300"/>
          <w:sz w:val="26"/>
          <w:szCs w:val="26"/>
        </w:rPr>
        <w:t>were</w:t>
      </w:r>
      <w:proofErr w:type="gramEnd"/>
      <w:r w:rsidRPr="00571789">
        <w:rPr>
          <w:b/>
          <w:bCs/>
          <w:color w:val="333300"/>
          <w:sz w:val="26"/>
          <w:szCs w:val="26"/>
        </w:rPr>
        <w:t xml:space="preserve"> donated to the Salvation Army.</w:t>
      </w:r>
    </w:p>
    <w:p w:rsidR="00490C18" w:rsidRPr="00571789" w:rsidRDefault="00490C18" w:rsidP="00490C18">
      <w:pPr>
        <w:jc w:val="both"/>
        <w:rPr>
          <w:b/>
          <w:bCs/>
          <w:color w:val="333300"/>
          <w:sz w:val="26"/>
          <w:szCs w:val="26"/>
        </w:rPr>
      </w:pPr>
    </w:p>
    <w:p w:rsidR="00490C18" w:rsidRDefault="00490C18" w:rsidP="00490C18">
      <w:pPr>
        <w:jc w:val="both"/>
        <w:rPr>
          <w:b/>
          <w:bCs/>
          <w:color w:val="333300"/>
          <w:sz w:val="26"/>
          <w:szCs w:val="26"/>
        </w:rPr>
      </w:pPr>
      <w:r w:rsidRPr="00571789">
        <w:rPr>
          <w:b/>
          <w:bCs/>
          <w:color w:val="333300"/>
          <w:sz w:val="26"/>
          <w:szCs w:val="26"/>
        </w:rPr>
        <w:t>For more information, contact Mike at 913.907.4061.</w:t>
      </w:r>
    </w:p>
    <w:p w:rsidR="00571789" w:rsidRPr="00571789" w:rsidRDefault="00571789" w:rsidP="00490C18">
      <w:pPr>
        <w:jc w:val="both"/>
        <w:rPr>
          <w:b/>
          <w:bCs/>
          <w:color w:val="333300"/>
          <w:sz w:val="26"/>
          <w:szCs w:val="26"/>
        </w:rPr>
      </w:pPr>
    </w:p>
    <w:p w:rsidR="00490C18" w:rsidRPr="00571789" w:rsidRDefault="00571789">
      <w:pPr>
        <w:rPr>
          <w:sz w:val="26"/>
          <w:szCs w:val="26"/>
        </w:rPr>
      </w:pPr>
      <w:r w:rsidRPr="00571789">
        <w:rPr>
          <w:b/>
          <w:bCs/>
          <w:noProof/>
          <w:color w:val="333300"/>
          <w:sz w:val="26"/>
          <w:szCs w:val="26"/>
        </w:rPr>
        <w:drawing>
          <wp:inline distT="0" distB="0" distL="0" distR="0" wp14:anchorId="4FD29D72" wp14:editId="5DEF10D4">
            <wp:extent cx="4069080" cy="1409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 Table &amp; Polly #1 (b).JPG"/>
                    <pic:cNvPicPr/>
                  </pic:nvPicPr>
                  <pic:blipFill rotWithShape="1">
                    <a:blip r:embed="rId5" cstate="print">
                      <a:extLst>
                        <a:ext uri="{28A0092B-C50C-407E-A947-70E740481C1C}">
                          <a14:useLocalDpi xmlns:a14="http://schemas.microsoft.com/office/drawing/2010/main" val="0"/>
                        </a:ext>
                      </a:extLst>
                    </a:blip>
                    <a:srcRect l="-28798" t="14443" r="12241" b="24836"/>
                    <a:stretch/>
                  </pic:blipFill>
                  <pic:spPr bwMode="auto">
                    <a:xfrm>
                      <a:off x="0" y="0"/>
                      <a:ext cx="4069080" cy="14097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90C18" w:rsidRPr="00571789" w:rsidSect="0057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74"/>
    <w:rsid w:val="00457600"/>
    <w:rsid w:val="00484F2D"/>
    <w:rsid w:val="00490C18"/>
    <w:rsid w:val="004A3ADD"/>
    <w:rsid w:val="00571789"/>
    <w:rsid w:val="005B6874"/>
    <w:rsid w:val="00632AB0"/>
    <w:rsid w:val="00781A25"/>
    <w:rsid w:val="00AF65B4"/>
    <w:rsid w:val="00BF1FAB"/>
    <w:rsid w:val="00E9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8710936msolistparagraph">
    <w:name w:val="yiv258710936msolistparagraph"/>
    <w:basedOn w:val="Normal"/>
    <w:rsid w:val="00781A25"/>
    <w:pPr>
      <w:spacing w:before="100" w:beforeAutospacing="1" w:after="100" w:afterAutospacing="1"/>
    </w:pPr>
  </w:style>
  <w:style w:type="paragraph" w:styleId="BalloonText">
    <w:name w:val="Balloon Text"/>
    <w:basedOn w:val="Normal"/>
    <w:link w:val="BalloonTextChar"/>
    <w:uiPriority w:val="99"/>
    <w:semiHidden/>
    <w:unhideWhenUsed/>
    <w:rsid w:val="00490C18"/>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8710936msolistparagraph">
    <w:name w:val="yiv258710936msolistparagraph"/>
    <w:basedOn w:val="Normal"/>
    <w:rsid w:val="00781A25"/>
    <w:pPr>
      <w:spacing w:before="100" w:beforeAutospacing="1" w:after="100" w:afterAutospacing="1"/>
    </w:pPr>
  </w:style>
  <w:style w:type="paragraph" w:styleId="BalloonText">
    <w:name w:val="Balloon Text"/>
    <w:basedOn w:val="Normal"/>
    <w:link w:val="BalloonTextChar"/>
    <w:uiPriority w:val="99"/>
    <w:semiHidden/>
    <w:unhideWhenUsed/>
    <w:rsid w:val="00490C18"/>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25866">
      <w:bodyDiv w:val="1"/>
      <w:marLeft w:val="0"/>
      <w:marRight w:val="0"/>
      <w:marTop w:val="0"/>
      <w:marBottom w:val="0"/>
      <w:divBdr>
        <w:top w:val="none" w:sz="0" w:space="0" w:color="auto"/>
        <w:left w:val="none" w:sz="0" w:space="0" w:color="auto"/>
        <w:bottom w:val="none" w:sz="0" w:space="0" w:color="auto"/>
        <w:right w:val="none" w:sz="0" w:space="0" w:color="auto"/>
      </w:divBdr>
      <w:divsChild>
        <w:div w:id="95444357">
          <w:marLeft w:val="0"/>
          <w:marRight w:val="0"/>
          <w:marTop w:val="0"/>
          <w:marBottom w:val="0"/>
          <w:divBdr>
            <w:top w:val="none" w:sz="0" w:space="0" w:color="auto"/>
            <w:left w:val="none" w:sz="0" w:space="0" w:color="auto"/>
            <w:bottom w:val="none" w:sz="0" w:space="0" w:color="auto"/>
            <w:right w:val="none" w:sz="0" w:space="0" w:color="auto"/>
          </w:divBdr>
          <w:divsChild>
            <w:div w:id="1305967725">
              <w:marLeft w:val="0"/>
              <w:marRight w:val="0"/>
              <w:marTop w:val="0"/>
              <w:marBottom w:val="0"/>
              <w:divBdr>
                <w:top w:val="none" w:sz="0" w:space="0" w:color="auto"/>
                <w:left w:val="none" w:sz="0" w:space="0" w:color="auto"/>
                <w:bottom w:val="none" w:sz="0" w:space="0" w:color="auto"/>
                <w:right w:val="none" w:sz="0" w:space="0" w:color="auto"/>
              </w:divBdr>
              <w:divsChild>
                <w:div w:id="1110705955">
                  <w:marLeft w:val="0"/>
                  <w:marRight w:val="0"/>
                  <w:marTop w:val="0"/>
                  <w:marBottom w:val="0"/>
                  <w:divBdr>
                    <w:top w:val="none" w:sz="0" w:space="0" w:color="auto"/>
                    <w:left w:val="none" w:sz="0" w:space="0" w:color="auto"/>
                    <w:bottom w:val="none" w:sz="0" w:space="0" w:color="auto"/>
                    <w:right w:val="none" w:sz="0" w:space="0" w:color="auto"/>
                  </w:divBdr>
                  <w:divsChild>
                    <w:div w:id="1370909261">
                      <w:marLeft w:val="0"/>
                      <w:marRight w:val="0"/>
                      <w:marTop w:val="0"/>
                      <w:marBottom w:val="0"/>
                      <w:divBdr>
                        <w:top w:val="none" w:sz="0" w:space="0" w:color="auto"/>
                        <w:left w:val="none" w:sz="0" w:space="0" w:color="auto"/>
                        <w:bottom w:val="none" w:sz="0" w:space="0" w:color="auto"/>
                        <w:right w:val="none" w:sz="0" w:space="0" w:color="auto"/>
                      </w:divBdr>
                      <w:divsChild>
                        <w:div w:id="294990110">
                          <w:marLeft w:val="0"/>
                          <w:marRight w:val="0"/>
                          <w:marTop w:val="0"/>
                          <w:marBottom w:val="0"/>
                          <w:divBdr>
                            <w:top w:val="none" w:sz="0" w:space="0" w:color="auto"/>
                            <w:left w:val="none" w:sz="0" w:space="0" w:color="auto"/>
                            <w:bottom w:val="none" w:sz="0" w:space="0" w:color="auto"/>
                            <w:right w:val="none" w:sz="0" w:space="0" w:color="auto"/>
                          </w:divBdr>
                          <w:divsChild>
                            <w:div w:id="1633824662">
                              <w:marLeft w:val="0"/>
                              <w:marRight w:val="0"/>
                              <w:marTop w:val="0"/>
                              <w:marBottom w:val="0"/>
                              <w:divBdr>
                                <w:top w:val="none" w:sz="0" w:space="0" w:color="auto"/>
                                <w:left w:val="none" w:sz="0" w:space="0" w:color="auto"/>
                                <w:bottom w:val="none" w:sz="0" w:space="0" w:color="auto"/>
                                <w:right w:val="none" w:sz="0" w:space="0" w:color="auto"/>
                              </w:divBdr>
                              <w:divsChild>
                                <w:div w:id="1501700981">
                                  <w:marLeft w:val="0"/>
                                  <w:marRight w:val="0"/>
                                  <w:marTop w:val="240"/>
                                  <w:marBottom w:val="240"/>
                                  <w:divBdr>
                                    <w:top w:val="none" w:sz="0" w:space="0" w:color="auto"/>
                                    <w:left w:val="none" w:sz="0" w:space="0" w:color="auto"/>
                                    <w:bottom w:val="none" w:sz="0" w:space="0" w:color="auto"/>
                                    <w:right w:val="none" w:sz="0" w:space="0" w:color="auto"/>
                                  </w:divBdr>
                                  <w:divsChild>
                                    <w:div w:id="1727414582">
                                      <w:marLeft w:val="0"/>
                                      <w:marRight w:val="0"/>
                                      <w:marTop w:val="0"/>
                                      <w:marBottom w:val="0"/>
                                      <w:divBdr>
                                        <w:top w:val="none" w:sz="0" w:space="0" w:color="auto"/>
                                        <w:left w:val="none" w:sz="0" w:space="0" w:color="auto"/>
                                        <w:bottom w:val="none" w:sz="0" w:space="0" w:color="auto"/>
                                        <w:right w:val="none" w:sz="0" w:space="0" w:color="auto"/>
                                      </w:divBdr>
                                      <w:divsChild>
                                        <w:div w:id="1177041997">
                                          <w:marLeft w:val="0"/>
                                          <w:marRight w:val="0"/>
                                          <w:marTop w:val="0"/>
                                          <w:marBottom w:val="0"/>
                                          <w:divBdr>
                                            <w:top w:val="none" w:sz="0" w:space="0" w:color="auto"/>
                                            <w:left w:val="none" w:sz="0" w:space="0" w:color="auto"/>
                                            <w:bottom w:val="none" w:sz="0" w:space="0" w:color="auto"/>
                                            <w:right w:val="none" w:sz="0" w:space="0" w:color="auto"/>
                                          </w:divBdr>
                                          <w:divsChild>
                                            <w:div w:id="12584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McCord</dc:creator>
  <cp:lastModifiedBy>Carol Meyer</cp:lastModifiedBy>
  <cp:revision>4</cp:revision>
  <cp:lastPrinted>2013-04-06T01:51:00Z</cp:lastPrinted>
  <dcterms:created xsi:type="dcterms:W3CDTF">2013-04-04T01:51:00Z</dcterms:created>
  <dcterms:modified xsi:type="dcterms:W3CDTF">2013-04-06T01:51:00Z</dcterms:modified>
</cp:coreProperties>
</file>